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8B" w:rsidRPr="00AB3A68" w:rsidRDefault="001B03E5" w:rsidP="00AB3A68">
      <w:pPr>
        <w:pStyle w:val="a3"/>
        <w:jc w:val="center"/>
        <w:rPr>
          <w:b/>
          <w:u w:val="single"/>
        </w:rPr>
      </w:pPr>
      <w:r w:rsidRPr="00AB3A68">
        <w:rPr>
          <w:b/>
          <w:u w:val="single"/>
        </w:rPr>
        <w:t>9 класс. Европейская часть России.</w:t>
      </w:r>
    </w:p>
    <w:p w:rsidR="001B03E5" w:rsidRDefault="001B03E5" w:rsidP="00AB3A68">
      <w:pPr>
        <w:pStyle w:val="a3"/>
        <w:jc w:val="center"/>
        <w:rPr>
          <w:b/>
          <w:u w:val="single"/>
        </w:rPr>
      </w:pPr>
      <w:r w:rsidRPr="00AB3A68">
        <w:rPr>
          <w:b/>
          <w:u w:val="single"/>
        </w:rPr>
        <w:t>1 вариант</w:t>
      </w:r>
    </w:p>
    <w:p w:rsidR="00AB3A68" w:rsidRPr="00AB3A68" w:rsidRDefault="00AB3A68" w:rsidP="00AB3A68">
      <w:pPr>
        <w:pStyle w:val="a3"/>
        <w:jc w:val="center"/>
        <w:rPr>
          <w:b/>
          <w:u w:val="single"/>
        </w:rPr>
      </w:pPr>
    </w:p>
    <w:p w:rsidR="001B03E5" w:rsidRPr="00AB3A68" w:rsidRDefault="001B03E5" w:rsidP="001B03E5">
      <w:pPr>
        <w:pStyle w:val="a3"/>
        <w:rPr>
          <w:i/>
        </w:rPr>
      </w:pPr>
      <w:r w:rsidRPr="00AB3A68">
        <w:rPr>
          <w:i/>
        </w:rPr>
        <w:t>1 – Европейский Север                   4 - Поволжье</w:t>
      </w:r>
    </w:p>
    <w:p w:rsidR="001B03E5" w:rsidRPr="00AB3A68" w:rsidRDefault="001B03E5" w:rsidP="001B03E5">
      <w:pPr>
        <w:pStyle w:val="a3"/>
        <w:rPr>
          <w:i/>
        </w:rPr>
      </w:pPr>
      <w:r w:rsidRPr="00AB3A68">
        <w:rPr>
          <w:i/>
        </w:rPr>
        <w:t>2 – Северо-Западный район           5 - Урал</w:t>
      </w:r>
    </w:p>
    <w:p w:rsidR="001B03E5" w:rsidRPr="00AB3A68" w:rsidRDefault="001B03E5" w:rsidP="001B03E5">
      <w:pPr>
        <w:pStyle w:val="a3"/>
        <w:rPr>
          <w:i/>
        </w:rPr>
      </w:pPr>
      <w:r w:rsidRPr="00AB3A68">
        <w:rPr>
          <w:i/>
        </w:rPr>
        <w:t>3 – Центральная Россия</w:t>
      </w:r>
      <w:r w:rsidR="00AB3A68">
        <w:rPr>
          <w:i/>
        </w:rPr>
        <w:t xml:space="preserve">               </w:t>
      </w:r>
      <w:r w:rsidRPr="00AB3A68">
        <w:rPr>
          <w:i/>
        </w:rPr>
        <w:t xml:space="preserve"> 6 – Северный Кавказ</w:t>
      </w:r>
    </w:p>
    <w:p w:rsidR="00AB3A68" w:rsidRDefault="00AB3A68" w:rsidP="001B03E5">
      <w:pPr>
        <w:pStyle w:val="a3"/>
      </w:pPr>
    </w:p>
    <w:tbl>
      <w:tblPr>
        <w:tblStyle w:val="a4"/>
        <w:tblW w:w="10916" w:type="dxa"/>
        <w:tblInd w:w="-176" w:type="dxa"/>
        <w:tblLook w:val="04A0"/>
      </w:tblPr>
      <w:tblGrid>
        <w:gridCol w:w="9215"/>
        <w:gridCol w:w="1701"/>
      </w:tblGrid>
      <w:tr w:rsidR="001B03E5" w:rsidTr="00AB3A68">
        <w:tc>
          <w:tcPr>
            <w:tcW w:w="9215" w:type="dxa"/>
          </w:tcPr>
          <w:p w:rsidR="001B03E5" w:rsidRPr="00832330" w:rsidRDefault="001B03E5" w:rsidP="001B03E5">
            <w:pPr>
              <w:pStyle w:val="a3"/>
            </w:pPr>
            <w:r w:rsidRPr="00832330">
              <w:t xml:space="preserve">1. </w:t>
            </w:r>
            <w:r w:rsidR="004D3951" w:rsidRPr="00832330">
              <w:t>В со</w:t>
            </w:r>
            <w:r w:rsidR="00AB3A68">
              <w:t>став экономического района входя</w:t>
            </w:r>
            <w:r w:rsidR="004D3951" w:rsidRPr="00832330">
              <w:t>т Новгородская и Псковская области</w:t>
            </w:r>
          </w:p>
        </w:tc>
        <w:tc>
          <w:tcPr>
            <w:tcW w:w="1701" w:type="dxa"/>
          </w:tcPr>
          <w:p w:rsidR="001B03E5" w:rsidRPr="00832330" w:rsidRDefault="001B03E5" w:rsidP="001B03E5">
            <w:pPr>
              <w:pStyle w:val="a3"/>
            </w:pPr>
          </w:p>
        </w:tc>
      </w:tr>
      <w:tr w:rsidR="001B03E5" w:rsidTr="00AB3A68">
        <w:tc>
          <w:tcPr>
            <w:tcW w:w="9215" w:type="dxa"/>
          </w:tcPr>
          <w:p w:rsidR="001E5381" w:rsidRDefault="004D3951" w:rsidP="001B03E5">
            <w:pPr>
              <w:pStyle w:val="a3"/>
            </w:pPr>
            <w:r w:rsidRPr="00832330">
              <w:t xml:space="preserve">2. </w:t>
            </w:r>
            <w:r w:rsidR="001E5381" w:rsidRPr="00832330">
              <w:t>Не имеют выхода в океан.</w:t>
            </w:r>
          </w:p>
          <w:p w:rsidR="00AB3A68" w:rsidRPr="00832330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1B03E5" w:rsidRPr="00832330" w:rsidRDefault="001B03E5" w:rsidP="001B03E5">
            <w:pPr>
              <w:pStyle w:val="a3"/>
            </w:pPr>
          </w:p>
        </w:tc>
      </w:tr>
      <w:tr w:rsidR="001B03E5" w:rsidTr="00AB3A68">
        <w:tc>
          <w:tcPr>
            <w:tcW w:w="9215" w:type="dxa"/>
          </w:tcPr>
          <w:p w:rsidR="001B03E5" w:rsidRPr="00832330" w:rsidRDefault="001E5381" w:rsidP="001B03E5">
            <w:pPr>
              <w:pStyle w:val="a3"/>
            </w:pPr>
            <w:r w:rsidRPr="00832330">
              <w:t>3. На территории экономического района находится Печорский угольный бассейн.</w:t>
            </w:r>
          </w:p>
        </w:tc>
        <w:tc>
          <w:tcPr>
            <w:tcW w:w="1701" w:type="dxa"/>
          </w:tcPr>
          <w:p w:rsidR="001B03E5" w:rsidRPr="00832330" w:rsidRDefault="001B03E5" w:rsidP="001B03E5">
            <w:pPr>
              <w:pStyle w:val="a3"/>
            </w:pPr>
          </w:p>
        </w:tc>
      </w:tr>
      <w:tr w:rsidR="001B03E5" w:rsidTr="00AB3A68">
        <w:tc>
          <w:tcPr>
            <w:tcW w:w="9215" w:type="dxa"/>
          </w:tcPr>
          <w:p w:rsidR="001B03E5" w:rsidRDefault="001E5381" w:rsidP="001B03E5">
            <w:pPr>
              <w:pStyle w:val="a3"/>
            </w:pPr>
            <w:r w:rsidRPr="00832330">
              <w:t>4. Транспортные магистрали имеют радиально-кольцевую структуру</w:t>
            </w:r>
          </w:p>
          <w:p w:rsidR="00AB3A68" w:rsidRPr="00832330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1B03E5" w:rsidRPr="00832330" w:rsidRDefault="001B03E5" w:rsidP="001B03E5">
            <w:pPr>
              <w:pStyle w:val="a3"/>
            </w:pPr>
          </w:p>
        </w:tc>
      </w:tr>
      <w:tr w:rsidR="001B03E5" w:rsidTr="00AB3A68">
        <w:tc>
          <w:tcPr>
            <w:tcW w:w="9215" w:type="dxa"/>
          </w:tcPr>
          <w:p w:rsidR="001B03E5" w:rsidRPr="00832330" w:rsidRDefault="001E5381" w:rsidP="001B03E5">
            <w:pPr>
              <w:pStyle w:val="a3"/>
            </w:pPr>
            <w:r w:rsidRPr="00832330">
              <w:t>5. Для этого района характерен набор полезных ископаемых: фосфориты, бурый уголь, железная руда.</w:t>
            </w:r>
          </w:p>
        </w:tc>
        <w:tc>
          <w:tcPr>
            <w:tcW w:w="1701" w:type="dxa"/>
          </w:tcPr>
          <w:p w:rsidR="001B03E5" w:rsidRPr="00832330" w:rsidRDefault="001B03E5" w:rsidP="001B03E5">
            <w:pPr>
              <w:pStyle w:val="a3"/>
            </w:pPr>
          </w:p>
        </w:tc>
      </w:tr>
      <w:tr w:rsidR="001B03E5" w:rsidTr="00AB3A68">
        <w:tc>
          <w:tcPr>
            <w:tcW w:w="9215" w:type="dxa"/>
          </w:tcPr>
          <w:p w:rsidR="001B03E5" w:rsidRDefault="001E5381" w:rsidP="001B03E5">
            <w:pPr>
              <w:pStyle w:val="a3"/>
            </w:pPr>
            <w:r w:rsidRPr="00832330">
              <w:t xml:space="preserve">6. </w:t>
            </w:r>
            <w:r w:rsidR="00F4081A" w:rsidRPr="00832330">
              <w:t>«Автомобильный цех» России.</w:t>
            </w:r>
          </w:p>
          <w:p w:rsidR="00AB3A68" w:rsidRPr="00832330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1B03E5" w:rsidRPr="00832330" w:rsidRDefault="001B03E5" w:rsidP="001B03E5">
            <w:pPr>
              <w:pStyle w:val="a3"/>
            </w:pPr>
          </w:p>
        </w:tc>
      </w:tr>
      <w:tr w:rsidR="001B03E5" w:rsidTr="00AB3A68">
        <w:tc>
          <w:tcPr>
            <w:tcW w:w="9215" w:type="dxa"/>
          </w:tcPr>
          <w:p w:rsidR="001B03E5" w:rsidRDefault="00F4081A" w:rsidP="001B03E5">
            <w:pPr>
              <w:pStyle w:val="a3"/>
            </w:pPr>
            <w:r w:rsidRPr="00832330">
              <w:t>7. Самый многонациональный регион России</w:t>
            </w:r>
            <w:r w:rsidR="00AB3A68">
              <w:t>.</w:t>
            </w:r>
          </w:p>
          <w:p w:rsidR="00AB3A68" w:rsidRPr="00832330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1B03E5" w:rsidRPr="00832330" w:rsidRDefault="001B03E5" w:rsidP="001B03E5">
            <w:pPr>
              <w:pStyle w:val="a3"/>
            </w:pPr>
          </w:p>
        </w:tc>
      </w:tr>
      <w:tr w:rsidR="001B03E5" w:rsidTr="00AB3A68">
        <w:tc>
          <w:tcPr>
            <w:tcW w:w="9215" w:type="dxa"/>
          </w:tcPr>
          <w:p w:rsidR="001B03E5" w:rsidRPr="00832330" w:rsidRDefault="00F4081A" w:rsidP="001B03E5">
            <w:pPr>
              <w:pStyle w:val="a3"/>
            </w:pPr>
            <w:r w:rsidRPr="00832330">
              <w:t>8. Отрасли специализации экономического района: топливная промышленность, лесная, цветная  и чёрная металлургия, рыбная.</w:t>
            </w:r>
          </w:p>
        </w:tc>
        <w:tc>
          <w:tcPr>
            <w:tcW w:w="1701" w:type="dxa"/>
          </w:tcPr>
          <w:p w:rsidR="001B03E5" w:rsidRPr="00832330" w:rsidRDefault="001B03E5" w:rsidP="001B03E5">
            <w:pPr>
              <w:pStyle w:val="a3"/>
            </w:pPr>
          </w:p>
        </w:tc>
      </w:tr>
      <w:tr w:rsidR="00F4081A" w:rsidTr="00AB3A68">
        <w:tc>
          <w:tcPr>
            <w:tcW w:w="9215" w:type="dxa"/>
          </w:tcPr>
          <w:p w:rsidR="00F4081A" w:rsidRDefault="00F4081A" w:rsidP="001B03E5">
            <w:pPr>
              <w:pStyle w:val="a3"/>
            </w:pPr>
            <w:r w:rsidRPr="00832330">
              <w:t>9. Какие экономические районы богаты железными рудами?</w:t>
            </w:r>
          </w:p>
          <w:p w:rsidR="00AB3A68" w:rsidRPr="00832330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F4081A" w:rsidRPr="00832330" w:rsidRDefault="00F4081A" w:rsidP="001B03E5">
            <w:pPr>
              <w:pStyle w:val="a3"/>
            </w:pPr>
          </w:p>
        </w:tc>
      </w:tr>
      <w:tr w:rsidR="00F4081A" w:rsidTr="00AB3A68">
        <w:tc>
          <w:tcPr>
            <w:tcW w:w="9215" w:type="dxa"/>
          </w:tcPr>
          <w:p w:rsidR="00F4081A" w:rsidRDefault="00F4081A" w:rsidP="001B03E5">
            <w:pPr>
              <w:pStyle w:val="a3"/>
            </w:pPr>
            <w:r w:rsidRPr="00832330">
              <w:t xml:space="preserve">10. </w:t>
            </w:r>
            <w:r w:rsidR="00832330" w:rsidRPr="00832330">
              <w:t>Есть выход в Балтийское море.</w:t>
            </w:r>
          </w:p>
          <w:p w:rsidR="00AB3A68" w:rsidRPr="00832330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F4081A" w:rsidRPr="00832330" w:rsidRDefault="00F4081A" w:rsidP="001B03E5">
            <w:pPr>
              <w:pStyle w:val="a3"/>
            </w:pPr>
          </w:p>
        </w:tc>
      </w:tr>
      <w:tr w:rsidR="00832330" w:rsidTr="00AB3A68">
        <w:tc>
          <w:tcPr>
            <w:tcW w:w="9215" w:type="dxa"/>
          </w:tcPr>
          <w:p w:rsidR="00832330" w:rsidRPr="00832330" w:rsidRDefault="00832330" w:rsidP="001B03E5">
            <w:pPr>
              <w:pStyle w:val="a3"/>
            </w:pPr>
            <w:r w:rsidRPr="00832330">
              <w:t>11. Рельеф равнинный, природные зоны: тундра, тайга, арктические пустыни.</w:t>
            </w:r>
          </w:p>
        </w:tc>
        <w:tc>
          <w:tcPr>
            <w:tcW w:w="1701" w:type="dxa"/>
          </w:tcPr>
          <w:p w:rsidR="00832330" w:rsidRPr="00832330" w:rsidRDefault="00832330" w:rsidP="001B03E5">
            <w:pPr>
              <w:pStyle w:val="a3"/>
            </w:pPr>
          </w:p>
        </w:tc>
      </w:tr>
      <w:tr w:rsidR="00832330" w:rsidTr="00AB3A68">
        <w:tc>
          <w:tcPr>
            <w:tcW w:w="9215" w:type="dxa"/>
          </w:tcPr>
          <w:p w:rsidR="00832330" w:rsidRDefault="00832330" w:rsidP="001B03E5">
            <w:pPr>
              <w:pStyle w:val="a3"/>
            </w:pPr>
            <w:r w:rsidRPr="00832330">
              <w:t>12. В этом регионе проходит «Золотое кольцо России»</w:t>
            </w:r>
            <w:r w:rsidR="00AB3A68">
              <w:t>.</w:t>
            </w:r>
          </w:p>
          <w:p w:rsidR="00AB3A68" w:rsidRPr="00832330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832330" w:rsidRPr="00832330" w:rsidRDefault="00832330" w:rsidP="001B03E5">
            <w:pPr>
              <w:pStyle w:val="a3"/>
            </w:pPr>
          </w:p>
        </w:tc>
      </w:tr>
      <w:tr w:rsidR="00832330" w:rsidTr="00AB3A68">
        <w:tc>
          <w:tcPr>
            <w:tcW w:w="9215" w:type="dxa"/>
          </w:tcPr>
          <w:p w:rsidR="00832330" w:rsidRDefault="00832330" w:rsidP="001B03E5">
            <w:pPr>
              <w:pStyle w:val="a3"/>
            </w:pPr>
            <w:r w:rsidRPr="00832330">
              <w:t>13. Регионы с наиболее плодородными почвами.</w:t>
            </w:r>
          </w:p>
          <w:p w:rsidR="00AB3A68" w:rsidRPr="00832330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832330" w:rsidRPr="00832330" w:rsidRDefault="00832330" w:rsidP="001B03E5">
            <w:pPr>
              <w:pStyle w:val="a3"/>
            </w:pPr>
          </w:p>
        </w:tc>
      </w:tr>
      <w:tr w:rsidR="00832330" w:rsidTr="00AB3A68">
        <w:tc>
          <w:tcPr>
            <w:tcW w:w="9215" w:type="dxa"/>
          </w:tcPr>
          <w:p w:rsidR="00832330" w:rsidRDefault="00832330" w:rsidP="001B03E5">
            <w:pPr>
              <w:pStyle w:val="a3"/>
            </w:pPr>
            <w:r w:rsidRPr="00832330">
              <w:t>14. В регионе проживают народы коми, карелы, ненцы.</w:t>
            </w:r>
          </w:p>
          <w:p w:rsidR="00AB3A68" w:rsidRPr="00832330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832330" w:rsidRPr="00832330" w:rsidRDefault="00832330" w:rsidP="001B03E5">
            <w:pPr>
              <w:pStyle w:val="a3"/>
            </w:pPr>
          </w:p>
        </w:tc>
      </w:tr>
      <w:tr w:rsidR="00832330" w:rsidTr="00AB3A68">
        <w:tc>
          <w:tcPr>
            <w:tcW w:w="9215" w:type="dxa"/>
          </w:tcPr>
          <w:p w:rsidR="00832330" w:rsidRDefault="00832330" w:rsidP="001B03E5">
            <w:pPr>
              <w:pStyle w:val="a3"/>
            </w:pPr>
            <w:r w:rsidRPr="00832330">
              <w:t>15. Какие экономические районы имеют запасы нефти и природного газа?</w:t>
            </w:r>
          </w:p>
          <w:p w:rsidR="00AB3A68" w:rsidRPr="00832330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832330" w:rsidRPr="00832330" w:rsidRDefault="00832330" w:rsidP="001B03E5">
            <w:pPr>
              <w:pStyle w:val="a3"/>
            </w:pPr>
          </w:p>
        </w:tc>
      </w:tr>
      <w:tr w:rsidR="00832330" w:rsidTr="00AB3A68">
        <w:tc>
          <w:tcPr>
            <w:tcW w:w="9215" w:type="dxa"/>
          </w:tcPr>
          <w:p w:rsidR="00832330" w:rsidRDefault="00832330" w:rsidP="001B03E5">
            <w:pPr>
              <w:pStyle w:val="a3"/>
            </w:pPr>
            <w:r w:rsidRPr="00832330">
              <w:t xml:space="preserve">16. </w:t>
            </w:r>
            <w:r>
              <w:t>Самый маленький по площади экономический район.</w:t>
            </w:r>
          </w:p>
          <w:p w:rsidR="00AB3A68" w:rsidRPr="00832330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832330" w:rsidRPr="00832330" w:rsidRDefault="00832330" w:rsidP="001B03E5">
            <w:pPr>
              <w:pStyle w:val="a3"/>
            </w:pPr>
          </w:p>
        </w:tc>
      </w:tr>
      <w:tr w:rsidR="00832330" w:rsidTr="00AB3A68">
        <w:tc>
          <w:tcPr>
            <w:tcW w:w="9215" w:type="dxa"/>
          </w:tcPr>
          <w:p w:rsidR="00832330" w:rsidRPr="00832330" w:rsidRDefault="00832330" w:rsidP="001B03E5">
            <w:pPr>
              <w:pStyle w:val="a3"/>
            </w:pPr>
            <w:r>
              <w:t>17. Основные отрасли специализации – чёрная и цветная металлургия, тяжёлое машиностроение.</w:t>
            </w:r>
          </w:p>
        </w:tc>
        <w:tc>
          <w:tcPr>
            <w:tcW w:w="1701" w:type="dxa"/>
          </w:tcPr>
          <w:p w:rsidR="00832330" w:rsidRPr="00832330" w:rsidRDefault="00832330" w:rsidP="001B03E5">
            <w:pPr>
              <w:pStyle w:val="a3"/>
            </w:pPr>
          </w:p>
        </w:tc>
      </w:tr>
      <w:tr w:rsidR="00832330" w:rsidTr="00AB3A68">
        <w:tc>
          <w:tcPr>
            <w:tcW w:w="9215" w:type="dxa"/>
          </w:tcPr>
          <w:p w:rsidR="00832330" w:rsidRDefault="00832330" w:rsidP="001B03E5">
            <w:pPr>
              <w:pStyle w:val="a3"/>
            </w:pPr>
            <w:r>
              <w:t>18.  Для каких регионов характерна нехватка пресной воды?</w:t>
            </w:r>
          </w:p>
          <w:p w:rsidR="00AB3A68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832330" w:rsidRPr="00832330" w:rsidRDefault="00832330" w:rsidP="001B03E5">
            <w:pPr>
              <w:pStyle w:val="a3"/>
            </w:pPr>
          </w:p>
        </w:tc>
      </w:tr>
      <w:tr w:rsidR="00832330" w:rsidTr="00AB3A68">
        <w:tc>
          <w:tcPr>
            <w:tcW w:w="9215" w:type="dxa"/>
          </w:tcPr>
          <w:p w:rsidR="00832330" w:rsidRDefault="00832330" w:rsidP="001B03E5">
            <w:pPr>
              <w:pStyle w:val="a3"/>
            </w:pPr>
            <w:r>
              <w:t xml:space="preserve">19. </w:t>
            </w:r>
            <w:r w:rsidR="00AB3A68">
              <w:t>Одно из главных богатств экономического района – рекреационные ресурсы.</w:t>
            </w:r>
          </w:p>
        </w:tc>
        <w:tc>
          <w:tcPr>
            <w:tcW w:w="1701" w:type="dxa"/>
          </w:tcPr>
          <w:p w:rsidR="00832330" w:rsidRPr="00832330" w:rsidRDefault="00832330" w:rsidP="001B03E5">
            <w:pPr>
              <w:pStyle w:val="a3"/>
            </w:pPr>
          </w:p>
        </w:tc>
      </w:tr>
      <w:tr w:rsidR="00AB3A68" w:rsidTr="00AB3A68">
        <w:tc>
          <w:tcPr>
            <w:tcW w:w="9215" w:type="dxa"/>
          </w:tcPr>
          <w:p w:rsidR="00AB3A68" w:rsidRDefault="00AB3A68" w:rsidP="001B03E5">
            <w:pPr>
              <w:pStyle w:val="a3"/>
            </w:pPr>
            <w:r>
              <w:t>20. Регион, самый богатый разнообразными полезными ископаемыми.</w:t>
            </w:r>
          </w:p>
          <w:p w:rsidR="00AB3A68" w:rsidRDefault="00AB3A68" w:rsidP="001B03E5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1B03E5">
            <w:pPr>
              <w:pStyle w:val="a3"/>
            </w:pPr>
          </w:p>
        </w:tc>
      </w:tr>
    </w:tbl>
    <w:p w:rsidR="001B03E5" w:rsidRDefault="001B03E5" w:rsidP="001B03E5">
      <w:pPr>
        <w:pStyle w:val="a3"/>
      </w:pPr>
    </w:p>
    <w:p w:rsidR="00AB3A68" w:rsidRPr="00AB3A68" w:rsidRDefault="00AB3A68" w:rsidP="00AB3A68">
      <w:pPr>
        <w:pStyle w:val="a3"/>
        <w:jc w:val="center"/>
        <w:rPr>
          <w:b/>
          <w:u w:val="single"/>
        </w:rPr>
      </w:pPr>
      <w:r w:rsidRPr="00AB3A68">
        <w:rPr>
          <w:b/>
          <w:u w:val="single"/>
        </w:rPr>
        <w:lastRenderedPageBreak/>
        <w:t>9 класс. Европейская часть России.</w:t>
      </w:r>
    </w:p>
    <w:p w:rsidR="00AB3A68" w:rsidRDefault="00AB3A68" w:rsidP="00AB3A68">
      <w:pPr>
        <w:pStyle w:val="a3"/>
        <w:jc w:val="center"/>
        <w:rPr>
          <w:b/>
          <w:u w:val="single"/>
        </w:rPr>
      </w:pPr>
      <w:r>
        <w:rPr>
          <w:b/>
          <w:u w:val="single"/>
        </w:rPr>
        <w:t>2</w:t>
      </w:r>
      <w:r w:rsidRPr="00AB3A68">
        <w:rPr>
          <w:b/>
          <w:u w:val="single"/>
        </w:rPr>
        <w:t xml:space="preserve"> вариант</w:t>
      </w:r>
    </w:p>
    <w:p w:rsidR="00AB3A68" w:rsidRPr="00AB3A68" w:rsidRDefault="00AB3A68" w:rsidP="00AB3A68">
      <w:pPr>
        <w:pStyle w:val="a3"/>
        <w:jc w:val="center"/>
        <w:rPr>
          <w:b/>
          <w:u w:val="single"/>
        </w:rPr>
      </w:pPr>
    </w:p>
    <w:p w:rsidR="00AB3A68" w:rsidRPr="00AB3A68" w:rsidRDefault="00AB3A68" w:rsidP="00AB3A68">
      <w:pPr>
        <w:pStyle w:val="a3"/>
        <w:rPr>
          <w:i/>
        </w:rPr>
      </w:pPr>
      <w:r w:rsidRPr="00AB3A68">
        <w:rPr>
          <w:i/>
        </w:rPr>
        <w:t>1 – Европейский Север                   4 - Поволжье</w:t>
      </w:r>
    </w:p>
    <w:p w:rsidR="00AB3A68" w:rsidRPr="00AB3A68" w:rsidRDefault="00AB3A68" w:rsidP="00AB3A68">
      <w:pPr>
        <w:pStyle w:val="a3"/>
        <w:rPr>
          <w:i/>
        </w:rPr>
      </w:pPr>
      <w:r w:rsidRPr="00AB3A68">
        <w:rPr>
          <w:i/>
        </w:rPr>
        <w:t>2 – Северо-Западный район           5 - Урал</w:t>
      </w:r>
    </w:p>
    <w:p w:rsidR="00AB3A68" w:rsidRPr="00AB3A68" w:rsidRDefault="00AB3A68" w:rsidP="00AB3A68">
      <w:pPr>
        <w:pStyle w:val="a3"/>
        <w:rPr>
          <w:i/>
        </w:rPr>
      </w:pPr>
      <w:r w:rsidRPr="00AB3A68">
        <w:rPr>
          <w:i/>
        </w:rPr>
        <w:t>3 – Центральная Россия</w:t>
      </w:r>
      <w:r>
        <w:rPr>
          <w:i/>
        </w:rPr>
        <w:t xml:space="preserve">               </w:t>
      </w:r>
      <w:r w:rsidRPr="00AB3A68">
        <w:rPr>
          <w:i/>
        </w:rPr>
        <w:t xml:space="preserve"> 6 – Северный Кавказ</w:t>
      </w:r>
    </w:p>
    <w:p w:rsidR="00AB3A68" w:rsidRDefault="00AB3A68" w:rsidP="00AB3A68">
      <w:pPr>
        <w:pStyle w:val="a3"/>
      </w:pPr>
    </w:p>
    <w:tbl>
      <w:tblPr>
        <w:tblStyle w:val="a4"/>
        <w:tblW w:w="10916" w:type="dxa"/>
        <w:tblInd w:w="-176" w:type="dxa"/>
        <w:tblLook w:val="04A0"/>
      </w:tblPr>
      <w:tblGrid>
        <w:gridCol w:w="9215"/>
        <w:gridCol w:w="1701"/>
      </w:tblGrid>
      <w:tr w:rsidR="00AB3A68" w:rsidTr="00800E0A">
        <w:tc>
          <w:tcPr>
            <w:tcW w:w="9215" w:type="dxa"/>
          </w:tcPr>
          <w:p w:rsidR="00AB3A68" w:rsidRPr="00832330" w:rsidRDefault="00AB3A68" w:rsidP="00AB3A68">
            <w:pPr>
              <w:pStyle w:val="a3"/>
            </w:pPr>
            <w:r w:rsidRPr="00832330">
              <w:t>1. В со</w:t>
            </w:r>
            <w:r>
              <w:t>став экономического района входя</w:t>
            </w:r>
            <w:r w:rsidRPr="00832330">
              <w:t xml:space="preserve">т </w:t>
            </w:r>
            <w:r>
              <w:t>республики Марий Эл, Мордовия.</w:t>
            </w: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Pr="00832330" w:rsidRDefault="00AB3A68" w:rsidP="00800E0A">
            <w:pPr>
              <w:pStyle w:val="a3"/>
            </w:pPr>
            <w:r w:rsidRPr="00832330">
              <w:t xml:space="preserve">2. </w:t>
            </w:r>
            <w:r>
              <w:t xml:space="preserve">Особенностью географического положения </w:t>
            </w:r>
            <w:r w:rsidR="00A07EBE">
              <w:t>является наличие природной оси.</w:t>
            </w: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Pr="00832330" w:rsidRDefault="00AB3A68" w:rsidP="00A07EBE">
            <w:pPr>
              <w:pStyle w:val="a3"/>
            </w:pPr>
            <w:r w:rsidRPr="00832330">
              <w:t xml:space="preserve">3. На территории экономического района находится </w:t>
            </w:r>
            <w:r w:rsidR="00A07EBE">
              <w:t xml:space="preserve">Донецкий </w:t>
            </w:r>
            <w:r w:rsidRPr="00832330">
              <w:t xml:space="preserve"> угольный бассейн.</w:t>
            </w: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800E0A">
            <w:pPr>
              <w:pStyle w:val="a3"/>
            </w:pPr>
            <w:r w:rsidRPr="00832330">
              <w:t xml:space="preserve">4. Транспортные магистрали имеют </w:t>
            </w:r>
            <w:r w:rsidR="00A07EBE">
              <w:t>полу</w:t>
            </w:r>
            <w:r w:rsidRPr="00832330">
              <w:t>радиальн</w:t>
            </w:r>
            <w:r w:rsidR="00A07EBE">
              <w:t xml:space="preserve">ую </w:t>
            </w:r>
            <w:r w:rsidRPr="00832330">
              <w:t>структуру</w:t>
            </w:r>
            <w:r w:rsidR="00A07EBE">
              <w:t>.</w:t>
            </w:r>
          </w:p>
          <w:p w:rsidR="00AB3A68" w:rsidRPr="00832330" w:rsidRDefault="00AB3A68" w:rsidP="00800E0A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Pr="00832330" w:rsidRDefault="00AB3A68" w:rsidP="00A07EBE">
            <w:pPr>
              <w:pStyle w:val="a3"/>
            </w:pPr>
            <w:r w:rsidRPr="00832330">
              <w:t xml:space="preserve">5. Для этого района характерен набор полезных ископаемых: </w:t>
            </w:r>
            <w:r w:rsidR="00A07EBE">
              <w:t>нефть, газ, поваренная соль.</w:t>
            </w: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800E0A">
            <w:pPr>
              <w:pStyle w:val="a3"/>
            </w:pPr>
            <w:r w:rsidRPr="00832330">
              <w:t>6. «</w:t>
            </w:r>
            <w:r w:rsidR="00A07EBE">
              <w:t xml:space="preserve">Природная кладовая» </w:t>
            </w:r>
            <w:r w:rsidRPr="00832330">
              <w:t xml:space="preserve"> России.</w:t>
            </w:r>
          </w:p>
          <w:p w:rsidR="00AB3A68" w:rsidRPr="00832330" w:rsidRDefault="00AB3A68" w:rsidP="00800E0A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800E0A">
            <w:pPr>
              <w:pStyle w:val="a3"/>
            </w:pPr>
            <w:r w:rsidRPr="00832330">
              <w:t xml:space="preserve">7. </w:t>
            </w:r>
            <w:r w:rsidR="00A07EBE">
              <w:t>В каких экономических районах есть города-миллионеры?</w:t>
            </w:r>
          </w:p>
          <w:p w:rsidR="00AB3A68" w:rsidRPr="00832330" w:rsidRDefault="00AB3A68" w:rsidP="00800E0A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Pr="00832330" w:rsidRDefault="00AB3A68" w:rsidP="00A07EBE">
            <w:pPr>
              <w:pStyle w:val="a3"/>
            </w:pPr>
            <w:r w:rsidRPr="00832330">
              <w:t xml:space="preserve">8. Отрасли специализации экономического района: </w:t>
            </w:r>
            <w:r w:rsidR="00A07EBE">
              <w:t>наукоёмкое машиностроение, чёрная металлургия, химическая промышленность, ТЭК</w:t>
            </w: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800E0A">
            <w:pPr>
              <w:pStyle w:val="a3"/>
            </w:pPr>
            <w:r w:rsidRPr="00832330">
              <w:t xml:space="preserve">9. Какие экономические районы богаты </w:t>
            </w:r>
            <w:r w:rsidR="00A07EBE">
              <w:t>лесными ресурсами</w:t>
            </w:r>
            <w:r w:rsidRPr="00832330">
              <w:t>?</w:t>
            </w:r>
          </w:p>
          <w:p w:rsidR="00AB3A68" w:rsidRPr="00832330" w:rsidRDefault="00AB3A68" w:rsidP="00800E0A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800E0A">
            <w:pPr>
              <w:pStyle w:val="a3"/>
            </w:pPr>
            <w:r w:rsidRPr="00832330">
              <w:t xml:space="preserve">10. Есть выход в </w:t>
            </w:r>
            <w:r w:rsidR="00A07EBE">
              <w:t xml:space="preserve">Каспийское </w:t>
            </w:r>
            <w:r w:rsidRPr="00832330">
              <w:t xml:space="preserve"> море.</w:t>
            </w:r>
          </w:p>
          <w:p w:rsidR="00AB3A68" w:rsidRPr="00832330" w:rsidRDefault="00AB3A68" w:rsidP="00800E0A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Pr="00832330" w:rsidRDefault="00AB3A68" w:rsidP="00A07EBE">
            <w:pPr>
              <w:pStyle w:val="a3"/>
            </w:pPr>
            <w:r w:rsidRPr="00832330">
              <w:t>11. Рельеф равнинный</w:t>
            </w:r>
            <w:r w:rsidR="00A07EBE">
              <w:t xml:space="preserve"> в северной части, горный – в южной, природные зоны: лесостепи, степи, субтропические леса.</w:t>
            </w: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Pr="00832330" w:rsidRDefault="00AB3A68" w:rsidP="00800E0A">
            <w:pPr>
              <w:pStyle w:val="a3"/>
            </w:pPr>
            <w:r w:rsidRPr="00832330">
              <w:t xml:space="preserve">12. В этом регионе </w:t>
            </w:r>
            <w:r w:rsidR="00A07EBE">
              <w:t>находятся древнейшие города Псков, Новгород, Старая Русса.</w:t>
            </w: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800E0A">
            <w:pPr>
              <w:pStyle w:val="a3"/>
            </w:pPr>
            <w:r w:rsidRPr="00832330">
              <w:t xml:space="preserve">13. </w:t>
            </w:r>
            <w:r w:rsidR="00A07EBE">
              <w:t>Основная «</w:t>
            </w:r>
            <w:r w:rsidR="00F078AE">
              <w:t>ж</w:t>
            </w:r>
            <w:r w:rsidR="00A07EBE">
              <w:t xml:space="preserve">итница» России. </w:t>
            </w:r>
          </w:p>
          <w:p w:rsidR="00AB3A68" w:rsidRPr="00832330" w:rsidRDefault="00AB3A68" w:rsidP="00800E0A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800E0A">
            <w:pPr>
              <w:pStyle w:val="a3"/>
            </w:pPr>
            <w:r w:rsidRPr="00832330">
              <w:t xml:space="preserve">14. В регионе проживают народы </w:t>
            </w:r>
            <w:r w:rsidR="00A07EBE">
              <w:t>удмурты, башкиры.</w:t>
            </w:r>
          </w:p>
          <w:p w:rsidR="00AB3A68" w:rsidRPr="00832330" w:rsidRDefault="00AB3A68" w:rsidP="00800E0A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800E0A">
            <w:pPr>
              <w:pStyle w:val="a3"/>
            </w:pPr>
            <w:r w:rsidRPr="00832330">
              <w:t xml:space="preserve">15. Какие экономические районы имеют запасы </w:t>
            </w:r>
            <w:r w:rsidR="00A07EBE">
              <w:t>железной руды</w:t>
            </w:r>
            <w:r w:rsidRPr="00832330">
              <w:t>?</w:t>
            </w:r>
          </w:p>
          <w:p w:rsidR="00AB3A68" w:rsidRPr="00832330" w:rsidRDefault="00AB3A68" w:rsidP="00800E0A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800E0A">
            <w:pPr>
              <w:pStyle w:val="a3"/>
            </w:pPr>
            <w:r w:rsidRPr="00832330">
              <w:t xml:space="preserve">16. </w:t>
            </w:r>
            <w:r w:rsidR="00A07EBE">
              <w:t>В каком регионе самая низкая плотность населения?</w:t>
            </w:r>
          </w:p>
          <w:p w:rsidR="00AB3A68" w:rsidRPr="00832330" w:rsidRDefault="00AB3A68" w:rsidP="00800E0A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Pr="00832330" w:rsidRDefault="00AB3A68" w:rsidP="00A07EBE">
            <w:pPr>
              <w:pStyle w:val="a3"/>
            </w:pPr>
            <w:r>
              <w:t xml:space="preserve">17. Основные отрасли специализации – </w:t>
            </w:r>
            <w:r w:rsidR="00A07EBE">
              <w:t>нефтедобывающая, химическая, автомобилестроение, авиастроение.</w:t>
            </w: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800E0A">
            <w:pPr>
              <w:pStyle w:val="a3"/>
            </w:pPr>
            <w:r>
              <w:t xml:space="preserve">18.  </w:t>
            </w:r>
            <w:r w:rsidR="00F078AE">
              <w:t xml:space="preserve">Самый «бедный» минеральными ресурсами регион. </w:t>
            </w:r>
          </w:p>
          <w:p w:rsidR="00AB3A68" w:rsidRDefault="00AB3A68" w:rsidP="00800E0A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F078AE">
            <w:pPr>
              <w:pStyle w:val="a3"/>
            </w:pPr>
            <w:r>
              <w:t xml:space="preserve">19. </w:t>
            </w:r>
            <w:r w:rsidR="00F078AE">
              <w:t xml:space="preserve">Отрасли специализации: ТЭК, </w:t>
            </w:r>
            <w:r w:rsidR="00C519E9">
              <w:t>агропромышленный комплекс, рекреационное хозяйство.</w:t>
            </w: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  <w:tr w:rsidR="00AB3A68" w:rsidTr="00800E0A">
        <w:tc>
          <w:tcPr>
            <w:tcW w:w="9215" w:type="dxa"/>
          </w:tcPr>
          <w:p w:rsidR="00AB3A68" w:rsidRDefault="00AB3A68" w:rsidP="00800E0A">
            <w:pPr>
              <w:pStyle w:val="a3"/>
            </w:pPr>
            <w:r>
              <w:t>20. Регион</w:t>
            </w:r>
            <w:r w:rsidR="00C519E9">
              <w:t>, который граничит с Польшей и Литвой.</w:t>
            </w:r>
          </w:p>
          <w:p w:rsidR="00AB3A68" w:rsidRDefault="00AB3A68" w:rsidP="00800E0A">
            <w:pPr>
              <w:pStyle w:val="a3"/>
            </w:pPr>
          </w:p>
        </w:tc>
        <w:tc>
          <w:tcPr>
            <w:tcW w:w="1701" w:type="dxa"/>
          </w:tcPr>
          <w:p w:rsidR="00AB3A68" w:rsidRPr="00832330" w:rsidRDefault="00AB3A68" w:rsidP="00800E0A">
            <w:pPr>
              <w:pStyle w:val="a3"/>
            </w:pPr>
          </w:p>
        </w:tc>
      </w:tr>
    </w:tbl>
    <w:p w:rsidR="00AB3A68" w:rsidRDefault="00AB3A68" w:rsidP="001B03E5">
      <w:pPr>
        <w:pStyle w:val="a3"/>
      </w:pPr>
    </w:p>
    <w:sectPr w:rsidR="00AB3A68" w:rsidSect="001B03E5">
      <w:pgSz w:w="11906" w:h="16838" w:code="9"/>
      <w:pgMar w:top="284" w:right="1701" w:bottom="79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B03E5"/>
    <w:rsid w:val="00034683"/>
    <w:rsid w:val="00114045"/>
    <w:rsid w:val="001B03E5"/>
    <w:rsid w:val="001E5381"/>
    <w:rsid w:val="002C3C4D"/>
    <w:rsid w:val="004D3951"/>
    <w:rsid w:val="0070606B"/>
    <w:rsid w:val="00832330"/>
    <w:rsid w:val="00A07EBE"/>
    <w:rsid w:val="00A75472"/>
    <w:rsid w:val="00AB3A68"/>
    <w:rsid w:val="00C519E9"/>
    <w:rsid w:val="00DA3B8B"/>
    <w:rsid w:val="00DF07C1"/>
    <w:rsid w:val="00F078AE"/>
    <w:rsid w:val="00F2476C"/>
    <w:rsid w:val="00F40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03E5"/>
    <w:pPr>
      <w:spacing w:after="0" w:line="240" w:lineRule="auto"/>
    </w:pPr>
  </w:style>
  <w:style w:type="table" w:styleId="a4">
    <w:name w:val="Table Grid"/>
    <w:basedOn w:val="a1"/>
    <w:uiPriority w:val="59"/>
    <w:rsid w:val="001B03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2012-03-16T15:25:00Z</dcterms:created>
  <dcterms:modified xsi:type="dcterms:W3CDTF">2012-03-16T17:00:00Z</dcterms:modified>
</cp:coreProperties>
</file>